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0A" w:rsidRPr="007D290A" w:rsidRDefault="007D290A" w:rsidP="007D290A">
      <w:pPr>
        <w:shd w:val="clear" w:color="auto" w:fill="FFFFFF"/>
        <w:spacing w:after="0" w:line="360" w:lineRule="atLeast"/>
        <w:jc w:val="right"/>
        <w:outlineLvl w:val="0"/>
        <w:rPr>
          <w:rFonts w:ascii="vazir" w:eastAsia="Times New Roman" w:hAnsi="vazir" w:cs="Times New Roman"/>
          <w:b/>
          <w:bCs/>
          <w:color w:val="2A6496"/>
          <w:kern w:val="36"/>
          <w:sz w:val="44"/>
          <w:szCs w:val="44"/>
        </w:rPr>
      </w:pPr>
      <w:bookmarkStart w:id="0" w:name="_GoBack"/>
      <w:bookmarkEnd w:id="0"/>
      <w:r w:rsidRPr="007D290A">
        <w:rPr>
          <w:rFonts w:ascii="vazir" w:eastAsia="Times New Roman" w:hAnsi="vazir" w:cs="Times New Roman"/>
          <w:b/>
          <w:bCs/>
          <w:color w:val="2A6496"/>
          <w:kern w:val="36"/>
          <w:sz w:val="44"/>
          <w:szCs w:val="44"/>
          <w:rtl/>
        </w:rPr>
        <w:t xml:space="preserve">وضعیت صادرات پسته در سال </w:t>
      </w:r>
      <w:r w:rsidRPr="007D290A">
        <w:rPr>
          <w:rFonts w:ascii="vazir" w:eastAsia="Times New Roman" w:hAnsi="vazir" w:cs="Times New Roman"/>
          <w:b/>
          <w:bCs/>
          <w:color w:val="2A6496"/>
          <w:kern w:val="36"/>
          <w:sz w:val="44"/>
          <w:szCs w:val="44"/>
          <w:rtl/>
          <w:lang w:bidi="fa-IR"/>
        </w:rPr>
        <w:t>۹۵</w:t>
      </w:r>
    </w:p>
    <w:p w:rsidR="007D290A" w:rsidRPr="007D290A" w:rsidRDefault="007D290A" w:rsidP="007D290A">
      <w:pPr>
        <w:shd w:val="clear" w:color="auto" w:fill="FFFFFF"/>
        <w:spacing w:after="0" w:line="375"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Pr>
        <w:t> </w:t>
      </w:r>
      <w:r w:rsidRPr="007D290A">
        <w:rPr>
          <w:rFonts w:ascii="vazir" w:eastAsia="Times New Roman" w:hAnsi="vazir" w:cs="Times New Roman"/>
          <w:color w:val="3F3F3F"/>
          <w:sz w:val="23"/>
          <w:szCs w:val="23"/>
          <w:rtl/>
        </w:rPr>
        <w:t xml:space="preserve">براساس آمار گمرک در سال </w:t>
      </w:r>
      <w:r w:rsidRPr="007D290A">
        <w:rPr>
          <w:rFonts w:ascii="vazir" w:eastAsia="Times New Roman" w:hAnsi="vazir" w:cs="Times New Roman"/>
          <w:color w:val="3F3F3F"/>
          <w:sz w:val="23"/>
          <w:szCs w:val="23"/>
          <w:rtl/>
          <w:lang w:bidi="fa-IR"/>
        </w:rPr>
        <w:t>۹۵</w:t>
      </w:r>
      <w:r w:rsidRPr="007D290A">
        <w:rPr>
          <w:rFonts w:ascii="vazir" w:eastAsia="Times New Roman" w:hAnsi="vazir" w:cs="Times New Roman"/>
          <w:color w:val="3F3F3F"/>
          <w:sz w:val="23"/>
          <w:szCs w:val="23"/>
          <w:rtl/>
        </w:rPr>
        <w:t xml:space="preserve"> بیش از </w:t>
      </w:r>
      <w:r w:rsidRPr="007D290A">
        <w:rPr>
          <w:rFonts w:ascii="vazir" w:eastAsia="Times New Roman" w:hAnsi="vazir" w:cs="Times New Roman"/>
          <w:color w:val="3F3F3F"/>
          <w:sz w:val="23"/>
          <w:szCs w:val="23"/>
          <w:rtl/>
          <w:lang w:bidi="fa-IR"/>
        </w:rPr>
        <w:t>۶۹</w:t>
      </w:r>
      <w:r w:rsidRPr="007D290A">
        <w:rPr>
          <w:rFonts w:ascii="vazir" w:eastAsia="Times New Roman" w:hAnsi="vazir" w:cs="Times New Roman"/>
          <w:color w:val="3F3F3F"/>
          <w:sz w:val="23"/>
          <w:szCs w:val="23"/>
          <w:rtl/>
        </w:rPr>
        <w:t xml:space="preserve"> هزار و </w:t>
      </w:r>
      <w:r w:rsidRPr="007D290A">
        <w:rPr>
          <w:rFonts w:ascii="vazir" w:eastAsia="Times New Roman" w:hAnsi="vazir" w:cs="Times New Roman"/>
          <w:color w:val="3F3F3F"/>
          <w:sz w:val="23"/>
          <w:szCs w:val="23"/>
          <w:rtl/>
          <w:lang w:bidi="fa-IR"/>
        </w:rPr>
        <w:t>۱۵۴</w:t>
      </w:r>
      <w:r w:rsidRPr="007D290A">
        <w:rPr>
          <w:rFonts w:ascii="vazir" w:eastAsia="Times New Roman" w:hAnsi="vazir" w:cs="Times New Roman"/>
          <w:color w:val="3F3F3F"/>
          <w:sz w:val="23"/>
          <w:szCs w:val="23"/>
          <w:rtl/>
        </w:rPr>
        <w:t xml:space="preserve"> تن پسته به صورت تازه و خشک کرده به کشورهای مختلف جهان صادر شده است</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به گزارش میزان ، پسته ایرانی به لحاظ طعم و کیفیت در بازارهای جهانی مشتریان بسیاری دارد اما در سال‌های اخیر عوامل گوناگونی مانند رقبای جدید، کاهش تولید و افزایش قیمت سهم ایران را در تولید پسته کاهش یافته است</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لازم به ذکر است که رقابت در بازار جهانی پسته روز به روز در حال افزایش است با این حال حفظ و تقویت بازار جهانی پسته امری ضروری و مهم تلقی می‌شود</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 xml:space="preserve">براساس آمارها صادرات پسته ایرانی از سال </w:t>
      </w:r>
      <w:r w:rsidRPr="007D290A">
        <w:rPr>
          <w:rFonts w:ascii="vazir" w:eastAsia="Times New Roman" w:hAnsi="vazir" w:cs="Times New Roman"/>
          <w:color w:val="3F3F3F"/>
          <w:sz w:val="23"/>
          <w:szCs w:val="23"/>
          <w:rtl/>
          <w:lang w:bidi="fa-IR"/>
        </w:rPr>
        <w:t>۱۳۹۲</w:t>
      </w:r>
      <w:r w:rsidRPr="007D290A">
        <w:rPr>
          <w:rFonts w:ascii="vazir" w:eastAsia="Times New Roman" w:hAnsi="vazir" w:cs="Times New Roman"/>
          <w:color w:val="3F3F3F"/>
          <w:sz w:val="23"/>
          <w:szCs w:val="23"/>
          <w:rtl/>
        </w:rPr>
        <w:t xml:space="preserve"> تا </w:t>
      </w:r>
      <w:r w:rsidRPr="007D290A">
        <w:rPr>
          <w:rFonts w:ascii="vazir" w:eastAsia="Times New Roman" w:hAnsi="vazir" w:cs="Times New Roman"/>
          <w:color w:val="3F3F3F"/>
          <w:sz w:val="23"/>
          <w:szCs w:val="23"/>
          <w:rtl/>
          <w:lang w:bidi="fa-IR"/>
        </w:rPr>
        <w:t>۱۳۹۵</w:t>
      </w:r>
      <w:r w:rsidRPr="007D290A">
        <w:rPr>
          <w:rFonts w:ascii="vazir" w:eastAsia="Times New Roman" w:hAnsi="vazir" w:cs="Times New Roman"/>
          <w:color w:val="3F3F3F"/>
          <w:sz w:val="23"/>
          <w:szCs w:val="23"/>
          <w:rtl/>
        </w:rPr>
        <w:t xml:space="preserve"> سهم </w:t>
      </w:r>
      <w:r w:rsidRPr="007D290A">
        <w:rPr>
          <w:rFonts w:ascii="vazir" w:eastAsia="Times New Roman" w:hAnsi="vazir" w:cs="Times New Roman"/>
          <w:color w:val="3F3F3F"/>
          <w:sz w:val="23"/>
          <w:szCs w:val="23"/>
          <w:rtl/>
          <w:lang w:bidi="fa-IR"/>
        </w:rPr>
        <w:t>۲,۲</w:t>
      </w:r>
      <w:r w:rsidRPr="007D290A">
        <w:rPr>
          <w:rFonts w:ascii="vazir" w:eastAsia="Times New Roman" w:hAnsi="vazir" w:cs="Times New Roman"/>
          <w:color w:val="3F3F3F"/>
          <w:sz w:val="23"/>
          <w:szCs w:val="23"/>
          <w:rtl/>
        </w:rPr>
        <w:t xml:space="preserve"> درصدی از ارزش کل صادرات کشور را به خود اختصاص داده است</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از طرفی، این محصول، به عنوان یکی از منابع مهم درآمدهای ارزی در نظر گرفته می شود و نقش مهمی در کاهش وابستگی بودجه عمومی دولت به درآمدهای نفتی دارد و ندانستن شرایط تجارت جهانی و عوامل موثر بر صادرات کالا و خدمات، از موضوعات اساسی در صادرات پسته می باشد</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 xml:space="preserve">در این میان آمار گمرک در سال </w:t>
      </w:r>
      <w:r w:rsidRPr="007D290A">
        <w:rPr>
          <w:rFonts w:ascii="vazir" w:eastAsia="Times New Roman" w:hAnsi="vazir" w:cs="Times New Roman"/>
          <w:color w:val="3F3F3F"/>
          <w:sz w:val="23"/>
          <w:szCs w:val="23"/>
          <w:rtl/>
          <w:lang w:bidi="fa-IR"/>
        </w:rPr>
        <w:t>۹۵</w:t>
      </w:r>
      <w:r w:rsidRPr="007D290A">
        <w:rPr>
          <w:rFonts w:ascii="vazir" w:eastAsia="Times New Roman" w:hAnsi="vazir" w:cs="Times New Roman"/>
          <w:color w:val="3F3F3F"/>
          <w:sz w:val="23"/>
          <w:szCs w:val="23"/>
          <w:rtl/>
        </w:rPr>
        <w:t xml:space="preserve">، حاکی از آن است که بیش از </w:t>
      </w:r>
      <w:r w:rsidRPr="007D290A">
        <w:rPr>
          <w:rFonts w:ascii="vazir" w:eastAsia="Times New Roman" w:hAnsi="vazir" w:cs="Times New Roman"/>
          <w:color w:val="3F3F3F"/>
          <w:sz w:val="23"/>
          <w:szCs w:val="23"/>
          <w:rtl/>
          <w:lang w:bidi="fa-IR"/>
        </w:rPr>
        <w:t>۶۹</w:t>
      </w:r>
      <w:r w:rsidRPr="007D290A">
        <w:rPr>
          <w:rFonts w:ascii="vazir" w:eastAsia="Times New Roman" w:hAnsi="vazir" w:cs="Times New Roman"/>
          <w:color w:val="3F3F3F"/>
          <w:sz w:val="23"/>
          <w:szCs w:val="23"/>
          <w:rtl/>
        </w:rPr>
        <w:t xml:space="preserve"> هزار و </w:t>
      </w:r>
      <w:r w:rsidRPr="007D290A">
        <w:rPr>
          <w:rFonts w:ascii="vazir" w:eastAsia="Times New Roman" w:hAnsi="vazir" w:cs="Times New Roman"/>
          <w:color w:val="3F3F3F"/>
          <w:sz w:val="23"/>
          <w:szCs w:val="23"/>
          <w:rtl/>
          <w:lang w:bidi="fa-IR"/>
        </w:rPr>
        <w:t>۱۵۴</w:t>
      </w:r>
      <w:r w:rsidRPr="007D290A">
        <w:rPr>
          <w:rFonts w:ascii="vazir" w:eastAsia="Times New Roman" w:hAnsi="vazir" w:cs="Times New Roman"/>
          <w:color w:val="3F3F3F"/>
          <w:sz w:val="23"/>
          <w:szCs w:val="23"/>
          <w:rtl/>
        </w:rPr>
        <w:t xml:space="preserve"> تن پسته تازه، خشک کرده، پسته با پوست و بدون پوست همچنین خلال پسته به کشورهای مختلف جهان صادر شده است</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 xml:space="preserve">لازم به ذکر است که براساس صادرات این حجم پسته، درآمد </w:t>
      </w:r>
      <w:r w:rsidRPr="007D290A">
        <w:rPr>
          <w:rFonts w:ascii="vazir" w:eastAsia="Times New Roman" w:hAnsi="vazir" w:cs="Times New Roman"/>
          <w:color w:val="3F3F3F"/>
          <w:sz w:val="23"/>
          <w:szCs w:val="23"/>
          <w:rtl/>
          <w:lang w:bidi="fa-IR"/>
        </w:rPr>
        <w:t>۶۳۶</w:t>
      </w:r>
      <w:r w:rsidRPr="007D290A">
        <w:rPr>
          <w:rFonts w:ascii="vazir" w:eastAsia="Times New Roman" w:hAnsi="vazir" w:cs="Times New Roman"/>
          <w:color w:val="3F3F3F"/>
          <w:sz w:val="23"/>
          <w:szCs w:val="23"/>
          <w:rtl/>
        </w:rPr>
        <w:t xml:space="preserve"> میلیون و </w:t>
      </w:r>
      <w:r w:rsidRPr="007D290A">
        <w:rPr>
          <w:rFonts w:ascii="vazir" w:eastAsia="Times New Roman" w:hAnsi="vazir" w:cs="Times New Roman"/>
          <w:color w:val="3F3F3F"/>
          <w:sz w:val="23"/>
          <w:szCs w:val="23"/>
          <w:rtl/>
          <w:lang w:bidi="fa-IR"/>
        </w:rPr>
        <w:t>۲۸۴</w:t>
      </w:r>
      <w:r w:rsidRPr="007D290A">
        <w:rPr>
          <w:rFonts w:ascii="vazir" w:eastAsia="Times New Roman" w:hAnsi="vazir" w:cs="Times New Roman"/>
          <w:color w:val="3F3F3F"/>
          <w:sz w:val="23"/>
          <w:szCs w:val="23"/>
          <w:rtl/>
        </w:rPr>
        <w:t xml:space="preserve"> هزار و </w:t>
      </w:r>
      <w:r w:rsidRPr="007D290A">
        <w:rPr>
          <w:rFonts w:ascii="vazir" w:eastAsia="Times New Roman" w:hAnsi="vazir" w:cs="Times New Roman"/>
          <w:color w:val="3F3F3F"/>
          <w:sz w:val="23"/>
          <w:szCs w:val="23"/>
          <w:rtl/>
          <w:lang w:bidi="fa-IR"/>
        </w:rPr>
        <w:t>۳۸۱</w:t>
      </w:r>
      <w:r w:rsidRPr="007D290A">
        <w:rPr>
          <w:rFonts w:ascii="vazir" w:eastAsia="Times New Roman" w:hAnsi="vazir" w:cs="Times New Roman"/>
          <w:color w:val="3F3F3F"/>
          <w:sz w:val="23"/>
          <w:szCs w:val="23"/>
          <w:rtl/>
        </w:rPr>
        <w:t xml:space="preserve"> دلاری نصیب کشور شده است</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 xml:space="preserve">همچنین ارزش ریالی این میزان صادرات، بالغ بر </w:t>
      </w:r>
      <w:r w:rsidRPr="007D290A">
        <w:rPr>
          <w:rFonts w:ascii="vazir" w:eastAsia="Times New Roman" w:hAnsi="vazir" w:cs="Times New Roman"/>
          <w:color w:val="3F3F3F"/>
          <w:sz w:val="23"/>
          <w:szCs w:val="23"/>
          <w:rtl/>
          <w:lang w:bidi="fa-IR"/>
        </w:rPr>
        <w:t>۲</w:t>
      </w:r>
      <w:r w:rsidRPr="007D290A">
        <w:rPr>
          <w:rFonts w:ascii="vazir" w:eastAsia="Times New Roman" w:hAnsi="vazir" w:cs="Times New Roman"/>
          <w:color w:val="3F3F3F"/>
          <w:sz w:val="23"/>
          <w:szCs w:val="23"/>
          <w:rtl/>
        </w:rPr>
        <w:t xml:space="preserve"> هزار و </w:t>
      </w:r>
      <w:r w:rsidRPr="007D290A">
        <w:rPr>
          <w:rFonts w:ascii="vazir" w:eastAsia="Times New Roman" w:hAnsi="vazir" w:cs="Times New Roman"/>
          <w:color w:val="3F3F3F"/>
          <w:sz w:val="23"/>
          <w:szCs w:val="23"/>
          <w:rtl/>
          <w:lang w:bidi="fa-IR"/>
        </w:rPr>
        <w:t>۴۵</w:t>
      </w:r>
      <w:r w:rsidRPr="007D290A">
        <w:rPr>
          <w:rFonts w:ascii="vazir" w:eastAsia="Times New Roman" w:hAnsi="vazir" w:cs="Times New Roman"/>
          <w:color w:val="3F3F3F"/>
          <w:sz w:val="23"/>
          <w:szCs w:val="23"/>
          <w:rtl/>
        </w:rPr>
        <w:t xml:space="preserve"> میلیارد و </w:t>
      </w:r>
      <w:r w:rsidRPr="007D290A">
        <w:rPr>
          <w:rFonts w:ascii="vazir" w:eastAsia="Times New Roman" w:hAnsi="vazir" w:cs="Times New Roman"/>
          <w:color w:val="3F3F3F"/>
          <w:sz w:val="23"/>
          <w:szCs w:val="23"/>
          <w:rtl/>
          <w:lang w:bidi="fa-IR"/>
        </w:rPr>
        <w:t>۴۴۵</w:t>
      </w:r>
      <w:r w:rsidRPr="007D290A">
        <w:rPr>
          <w:rFonts w:ascii="vazir" w:eastAsia="Times New Roman" w:hAnsi="vazir" w:cs="Times New Roman"/>
          <w:color w:val="3F3F3F"/>
          <w:sz w:val="23"/>
          <w:szCs w:val="23"/>
          <w:rtl/>
        </w:rPr>
        <w:t xml:space="preserve"> میلیون و </w:t>
      </w:r>
      <w:r w:rsidRPr="007D290A">
        <w:rPr>
          <w:rFonts w:ascii="vazir" w:eastAsia="Times New Roman" w:hAnsi="vazir" w:cs="Times New Roman"/>
          <w:color w:val="3F3F3F"/>
          <w:sz w:val="23"/>
          <w:szCs w:val="23"/>
          <w:rtl/>
          <w:lang w:bidi="fa-IR"/>
        </w:rPr>
        <w:t>۳۵</w:t>
      </w:r>
      <w:r w:rsidRPr="007D290A">
        <w:rPr>
          <w:rFonts w:ascii="vazir" w:eastAsia="Times New Roman" w:hAnsi="vazir" w:cs="Times New Roman"/>
          <w:color w:val="3F3F3F"/>
          <w:sz w:val="23"/>
          <w:szCs w:val="23"/>
          <w:rtl/>
        </w:rPr>
        <w:t xml:space="preserve"> هزار و </w:t>
      </w:r>
      <w:r w:rsidRPr="007D290A">
        <w:rPr>
          <w:rFonts w:ascii="vazir" w:eastAsia="Times New Roman" w:hAnsi="vazir" w:cs="Times New Roman"/>
          <w:color w:val="3F3F3F"/>
          <w:sz w:val="23"/>
          <w:szCs w:val="23"/>
          <w:rtl/>
          <w:lang w:bidi="fa-IR"/>
        </w:rPr>
        <w:t>۶۹۶</w:t>
      </w:r>
      <w:r w:rsidRPr="007D290A">
        <w:rPr>
          <w:rFonts w:ascii="vazir" w:eastAsia="Times New Roman" w:hAnsi="vazir" w:cs="Times New Roman"/>
          <w:color w:val="3F3F3F"/>
          <w:sz w:val="23"/>
          <w:szCs w:val="23"/>
          <w:rtl/>
        </w:rPr>
        <w:t xml:space="preserve"> تومان در آمار گمرک به ثبت رسیده است</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 xml:space="preserve">براساس این گزارش در سال </w:t>
      </w:r>
      <w:r w:rsidRPr="007D290A">
        <w:rPr>
          <w:rFonts w:ascii="vazir" w:eastAsia="Times New Roman" w:hAnsi="vazir" w:cs="Times New Roman"/>
          <w:color w:val="3F3F3F"/>
          <w:sz w:val="23"/>
          <w:szCs w:val="23"/>
          <w:rtl/>
          <w:lang w:bidi="fa-IR"/>
        </w:rPr>
        <w:t>۹۵</w:t>
      </w:r>
      <w:r w:rsidRPr="007D290A">
        <w:rPr>
          <w:rFonts w:ascii="vazir" w:eastAsia="Times New Roman" w:hAnsi="vazir" w:cs="Times New Roman"/>
          <w:color w:val="3F3F3F"/>
          <w:sz w:val="23"/>
          <w:szCs w:val="23"/>
          <w:rtl/>
        </w:rPr>
        <w:t xml:space="preserve">، بیش از </w:t>
      </w:r>
      <w:r w:rsidRPr="007D290A">
        <w:rPr>
          <w:rFonts w:ascii="vazir" w:eastAsia="Times New Roman" w:hAnsi="vazir" w:cs="Times New Roman"/>
          <w:color w:val="3F3F3F"/>
          <w:sz w:val="23"/>
          <w:szCs w:val="23"/>
          <w:rtl/>
          <w:lang w:bidi="fa-IR"/>
        </w:rPr>
        <w:t>۶۴</w:t>
      </w:r>
      <w:r w:rsidRPr="007D290A">
        <w:rPr>
          <w:rFonts w:ascii="vazir" w:eastAsia="Times New Roman" w:hAnsi="vazir" w:cs="Times New Roman"/>
          <w:color w:val="3F3F3F"/>
          <w:sz w:val="23"/>
          <w:szCs w:val="23"/>
          <w:rtl/>
        </w:rPr>
        <w:t xml:space="preserve"> کشور جهان پذیرای پسته ایرانی بوده اند که از جمله آنها می‌توان به کشورهای ایالات متحده آمریکا، آلمان، اوکراین، قطر، شیلی، استرالیا، انگلستان، ایتالیا و فرانسه را نام برد</w:t>
      </w:r>
      <w:r w:rsidRPr="007D290A">
        <w:rPr>
          <w:rFonts w:ascii="vazir" w:eastAsia="Times New Roman" w:hAnsi="vazir" w:cs="Times New Roman"/>
          <w:color w:val="3F3F3F"/>
          <w:sz w:val="23"/>
          <w:szCs w:val="23"/>
        </w:rPr>
        <w:t>.</w:t>
      </w:r>
    </w:p>
    <w:p w:rsidR="007D290A" w:rsidRPr="007D290A" w:rsidRDefault="007D290A" w:rsidP="007D290A">
      <w:pPr>
        <w:pStyle w:val="ListParagraph"/>
        <w:numPr>
          <w:ilvl w:val="0"/>
          <w:numId w:val="1"/>
        </w:numPr>
        <w:shd w:val="clear" w:color="auto" w:fill="FFFFFF"/>
        <w:spacing w:before="300" w:after="300" w:line="420" w:lineRule="atLeast"/>
        <w:jc w:val="right"/>
        <w:rPr>
          <w:rFonts w:ascii="vazir" w:eastAsia="Times New Roman" w:hAnsi="vazir" w:cs="Times New Roman"/>
          <w:color w:val="3F3F3F"/>
          <w:sz w:val="23"/>
          <w:szCs w:val="23"/>
        </w:rPr>
      </w:pPr>
      <w:r w:rsidRPr="007D290A">
        <w:rPr>
          <w:noProof/>
        </w:rPr>
        <w:lastRenderedPageBreak/>
        <w:drawing>
          <wp:inline distT="0" distB="0" distL="0" distR="0" wp14:anchorId="2B37ACD6" wp14:editId="6390842F">
            <wp:extent cx="8389620" cy="3878580"/>
            <wp:effectExtent l="0" t="0" r="0" b="7620"/>
            <wp:docPr id="5" name="Picture 5" descr="وضعیت صادرات پسته در سال 95/ آمریکا رتبه اول را از ایران ربود">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ضعیت صادرات پسته در سال 95/ آمریکا رتبه اول را از ایران ربود">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9620" cy="3878580"/>
                    </a:xfrm>
                    <a:prstGeom prst="rect">
                      <a:avLst/>
                    </a:prstGeom>
                    <a:noFill/>
                    <a:ln>
                      <a:noFill/>
                    </a:ln>
                  </pic:spPr>
                </pic:pic>
              </a:graphicData>
            </a:graphic>
          </wp:inline>
        </w:drawing>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در همین راستا علی نظری دبیر انجمن پسته ایران در رابطه با رتبه کشور در صادرات پسته خاطرنشان کرد: ایران در تولید و صادرات پسته در جهان مقام دوم را دارد و این درحالی است که سال‌های گذشته ایران مقام اول را به خود اختصاص داده بود، اما آمریکا با افزایش تولید و تجهیزات مکانیزه توانسته است رتبه اول را نصیب خود کند</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دبیر انجمن پسته ایران یکی از مشکلات سد راه صادرات پسته را این گونه بیان کرد: ایران در سازمان تجارت جهانی عضویت ندارد و صادرات پسته به کشورهای مختلف جهان به صورت فله‌ای صورت می‌گیرد و کشورهای دیگر با نام و برند خود محصولات را با ارزش افزوده به دیگر نقاط جهان صادر می‌کنند</w:t>
      </w:r>
      <w:r w:rsidRPr="007D290A">
        <w:rPr>
          <w:rFonts w:ascii="vazir" w:eastAsia="Times New Roman" w:hAnsi="vazir" w:cs="Times New Roman"/>
          <w:color w:val="3F3F3F"/>
          <w:sz w:val="23"/>
          <w:szCs w:val="23"/>
        </w:rPr>
        <w:t>.</w:t>
      </w:r>
    </w:p>
    <w:p w:rsidR="007D290A" w:rsidRPr="007D290A"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نظری در ادامه گفت: عضو نبودن ایران در سازمان تجارت جهانی و همچنین افزایش تولید پسته در آمریکا از عمده دلایل اُفت رتبه ایران در صادرات پسته به نقاط مختلف جهان بوده است</w:t>
      </w:r>
      <w:r w:rsidRPr="007D290A">
        <w:rPr>
          <w:rFonts w:ascii="vazir" w:eastAsia="Times New Roman" w:hAnsi="vazir" w:cs="Times New Roman"/>
          <w:color w:val="3F3F3F"/>
          <w:sz w:val="23"/>
          <w:szCs w:val="23"/>
        </w:rPr>
        <w:t>.</w:t>
      </w:r>
    </w:p>
    <w:p w:rsidR="00780458" w:rsidRDefault="007D290A" w:rsidP="007D290A">
      <w:pPr>
        <w:shd w:val="clear" w:color="auto" w:fill="FFFFFF"/>
        <w:spacing w:before="300" w:after="300" w:line="420" w:lineRule="atLeast"/>
        <w:jc w:val="right"/>
        <w:rPr>
          <w:rFonts w:ascii="vazir" w:eastAsia="Times New Roman" w:hAnsi="vazir" w:cs="Times New Roman"/>
          <w:color w:val="3F3F3F"/>
          <w:sz w:val="23"/>
          <w:szCs w:val="23"/>
        </w:rPr>
      </w:pPr>
      <w:r w:rsidRPr="007D290A">
        <w:rPr>
          <w:rFonts w:ascii="vazir" w:eastAsia="Times New Roman" w:hAnsi="vazir" w:cs="Times New Roman"/>
          <w:color w:val="3F3F3F"/>
          <w:sz w:val="23"/>
          <w:szCs w:val="23"/>
          <w:rtl/>
        </w:rPr>
        <w:t>با این تفاسیر باید مشکلاتی که صادرات محصولات مهمی چون پسته را کاهش می‌دهد بررسی شود و ایران که روزی به عنوان اولین صادرکننده پسته در جهان شناخته می‌شد دوباره در جایگاه واقعی خود قرار گیرد</w:t>
      </w:r>
    </w:p>
    <w:p w:rsidR="00780458" w:rsidRPr="00780458" w:rsidRDefault="00780458" w:rsidP="007D290A">
      <w:pPr>
        <w:shd w:val="clear" w:color="auto" w:fill="FFFFFF"/>
        <w:spacing w:before="300" w:after="300" w:line="420" w:lineRule="atLeast"/>
        <w:jc w:val="right"/>
        <w:rPr>
          <w:rFonts w:ascii="vazir" w:eastAsia="Times New Roman" w:hAnsi="vazir" w:cs="Times New Roman"/>
          <w:color w:val="FF0000"/>
          <w:sz w:val="44"/>
          <w:szCs w:val="44"/>
          <w:rtl/>
          <w:lang w:bidi="fa-IR"/>
        </w:rPr>
      </w:pPr>
      <w:r>
        <w:rPr>
          <w:rFonts w:ascii="vazir" w:eastAsia="Times New Roman" w:hAnsi="vazir" w:cs="Times New Roman" w:hint="cs"/>
          <w:color w:val="FF0000"/>
          <w:sz w:val="44"/>
          <w:szCs w:val="44"/>
          <w:rtl/>
          <w:lang w:bidi="fa-IR"/>
        </w:rPr>
        <w:t>وضعیت سال96</w:t>
      </w:r>
    </w:p>
    <w:p w:rsidR="00780458" w:rsidRPr="00780458" w:rsidRDefault="00780458" w:rsidP="00780458">
      <w:pPr>
        <w:shd w:val="clear" w:color="auto" w:fill="FFFFFF"/>
        <w:spacing w:beforeAutospacing="1" w:after="0" w:afterAutospacing="1" w:line="240" w:lineRule="auto"/>
        <w:jc w:val="right"/>
        <w:textAlignment w:val="baseline"/>
        <w:rPr>
          <w:rFonts w:ascii="Tahoma" w:eastAsia="Times New Roman" w:hAnsi="Tahoma" w:cs="Tahoma"/>
          <w:color w:val="444444"/>
          <w:sz w:val="20"/>
          <w:szCs w:val="20"/>
        </w:rPr>
      </w:pPr>
      <w:r w:rsidRPr="00780458">
        <w:rPr>
          <w:rFonts w:ascii="Tahoma" w:eastAsia="Times New Roman" w:hAnsi="Tahoma" w:cs="Tahoma"/>
          <w:color w:val="444444"/>
          <w:sz w:val="20"/>
          <w:szCs w:val="20"/>
          <w:rtl/>
        </w:rPr>
        <w:lastRenderedPageBreak/>
        <w:t>ه گزارش مرکز اطلاع رسانی رتبه 3، آمار نشان می دهد که کشور ویتنام با خرید 185 میلیون دلار اصلی ترین مشتری پسته ایران می باشد. بعد از این کشور هنگ کنگ که متعلق به کشور </w:t>
      </w:r>
      <w:hyperlink r:id="rId10" w:tgtFrame="_blank" w:tooltip="چین" w:history="1">
        <w:r w:rsidRPr="00780458">
          <w:rPr>
            <w:rFonts w:ascii="Tahoma" w:eastAsia="Times New Roman" w:hAnsi="Tahoma" w:cs="Tahoma"/>
            <w:color w:val="9F9F9F"/>
            <w:sz w:val="20"/>
            <w:szCs w:val="20"/>
            <w:bdr w:val="none" w:sz="0" w:space="0" w:color="auto" w:frame="1"/>
            <w:rtl/>
          </w:rPr>
          <w:t>چین</w:t>
        </w:r>
      </w:hyperlink>
      <w:r w:rsidRPr="00780458">
        <w:rPr>
          <w:rFonts w:ascii="Tahoma" w:eastAsia="Times New Roman" w:hAnsi="Tahoma" w:cs="Tahoma"/>
          <w:color w:val="444444"/>
          <w:sz w:val="20"/>
          <w:szCs w:val="20"/>
        </w:rPr>
        <w:t> </w:t>
      </w:r>
      <w:r w:rsidRPr="00780458">
        <w:rPr>
          <w:rFonts w:ascii="Tahoma" w:eastAsia="Times New Roman" w:hAnsi="Tahoma" w:cs="Tahoma"/>
          <w:color w:val="444444"/>
          <w:sz w:val="20"/>
          <w:szCs w:val="20"/>
          <w:rtl/>
        </w:rPr>
        <w:t>است به میزان 145 میلیون دلار پسته از ایران خریداری کرده است</w:t>
      </w:r>
      <w:r w:rsidRPr="00780458">
        <w:rPr>
          <w:rFonts w:ascii="Tahoma" w:eastAsia="Times New Roman" w:hAnsi="Tahoma" w:cs="Tahoma"/>
          <w:color w:val="444444"/>
          <w:sz w:val="20"/>
          <w:szCs w:val="20"/>
        </w:rPr>
        <w:t>. </w:t>
      </w:r>
    </w:p>
    <w:p w:rsidR="00780458" w:rsidRPr="00780458" w:rsidRDefault="00826804" w:rsidP="00780458">
      <w:pPr>
        <w:shd w:val="clear" w:color="auto" w:fill="FFFFFF"/>
        <w:spacing w:beforeAutospacing="1" w:after="0" w:afterAutospacing="1" w:line="240" w:lineRule="auto"/>
        <w:jc w:val="right"/>
        <w:textAlignment w:val="baseline"/>
        <w:rPr>
          <w:rFonts w:ascii="Tahoma" w:eastAsia="Times New Roman" w:hAnsi="Tahoma" w:cs="Tahoma"/>
          <w:color w:val="444444"/>
          <w:sz w:val="20"/>
          <w:szCs w:val="20"/>
        </w:rPr>
      </w:pPr>
      <w:hyperlink r:id="rId11" w:tgtFrame="_blank" w:tooltip="آلمان" w:history="1">
        <w:r w:rsidR="00780458" w:rsidRPr="00780458">
          <w:rPr>
            <w:rFonts w:ascii="Tahoma" w:eastAsia="Times New Roman" w:hAnsi="Tahoma" w:cs="Tahoma"/>
            <w:color w:val="9F9F9F"/>
            <w:sz w:val="20"/>
            <w:szCs w:val="20"/>
            <w:bdr w:val="none" w:sz="0" w:space="0" w:color="auto" w:frame="1"/>
            <w:rtl/>
          </w:rPr>
          <w:t>آلمان</w:t>
        </w:r>
      </w:hyperlink>
      <w:r w:rsidR="00780458" w:rsidRPr="00780458">
        <w:rPr>
          <w:rFonts w:ascii="Tahoma" w:eastAsia="Times New Roman" w:hAnsi="Tahoma" w:cs="Tahoma"/>
          <w:color w:val="444444"/>
          <w:sz w:val="20"/>
          <w:szCs w:val="20"/>
        </w:rPr>
        <w:t> </w:t>
      </w:r>
      <w:r w:rsidR="00780458" w:rsidRPr="00780458">
        <w:rPr>
          <w:rFonts w:ascii="Tahoma" w:eastAsia="Times New Roman" w:hAnsi="Tahoma" w:cs="Tahoma"/>
          <w:color w:val="444444"/>
          <w:sz w:val="20"/>
          <w:szCs w:val="20"/>
          <w:rtl/>
        </w:rPr>
        <w:t>نیز خرید 144 میلیون دلار  اولین مشتری مهم پسته ایران در </w:t>
      </w:r>
      <w:hyperlink r:id="rId12" w:tgtFrame="_blank" w:tooltip="اروپا" w:history="1">
        <w:r w:rsidR="00780458" w:rsidRPr="00780458">
          <w:rPr>
            <w:rFonts w:ascii="Tahoma" w:eastAsia="Times New Roman" w:hAnsi="Tahoma" w:cs="Tahoma"/>
            <w:color w:val="9F9F9F"/>
            <w:sz w:val="20"/>
            <w:szCs w:val="20"/>
            <w:bdr w:val="none" w:sz="0" w:space="0" w:color="auto" w:frame="1"/>
            <w:rtl/>
          </w:rPr>
          <w:t>اروپا</w:t>
        </w:r>
      </w:hyperlink>
      <w:r w:rsidR="00780458" w:rsidRPr="00780458">
        <w:rPr>
          <w:rFonts w:ascii="Tahoma" w:eastAsia="Times New Roman" w:hAnsi="Tahoma" w:cs="Tahoma"/>
          <w:color w:val="444444"/>
          <w:sz w:val="20"/>
          <w:szCs w:val="20"/>
        </w:rPr>
        <w:t> </w:t>
      </w:r>
      <w:r w:rsidR="00780458" w:rsidRPr="00780458">
        <w:rPr>
          <w:rFonts w:ascii="Tahoma" w:eastAsia="Times New Roman" w:hAnsi="Tahoma" w:cs="Tahoma"/>
          <w:color w:val="444444"/>
          <w:sz w:val="20"/>
          <w:szCs w:val="20"/>
          <w:rtl/>
        </w:rPr>
        <w:t>می باشد. و در رتبه سوم جهان قرار دارد</w:t>
      </w:r>
      <w:r w:rsidR="00780458" w:rsidRPr="00780458">
        <w:rPr>
          <w:rFonts w:ascii="Tahoma" w:eastAsia="Times New Roman" w:hAnsi="Tahoma" w:cs="Tahoma"/>
          <w:color w:val="444444"/>
          <w:sz w:val="20"/>
          <w:szCs w:val="20"/>
        </w:rPr>
        <w:t>.</w:t>
      </w:r>
    </w:p>
    <w:p w:rsidR="00780458" w:rsidRPr="00780458" w:rsidRDefault="00780458" w:rsidP="00780458">
      <w:pPr>
        <w:shd w:val="clear" w:color="auto" w:fill="FFFFFF"/>
        <w:spacing w:before="100" w:beforeAutospacing="1" w:after="100" w:afterAutospacing="1" w:line="240" w:lineRule="auto"/>
        <w:jc w:val="right"/>
        <w:textAlignment w:val="baseline"/>
        <w:outlineLvl w:val="1"/>
        <w:rPr>
          <w:rFonts w:ascii="Helvetica" w:eastAsia="Times New Roman" w:hAnsi="Helvetica" w:cs="Times New Roman"/>
          <w:b/>
          <w:bCs/>
          <w:color w:val="444444"/>
          <w:sz w:val="36"/>
          <w:szCs w:val="36"/>
        </w:rPr>
      </w:pPr>
      <w:r w:rsidRPr="00780458">
        <w:rPr>
          <w:rFonts w:ascii="Helvetica" w:eastAsia="Times New Roman" w:hAnsi="Helvetica" w:cs="Times New Roman"/>
          <w:b/>
          <w:bCs/>
          <w:color w:val="444444"/>
          <w:sz w:val="36"/>
          <w:szCs w:val="36"/>
          <w:rtl/>
        </w:rPr>
        <w:t>رده بندی بزرگترین کشورهای وارد کننده پسته ایران در جهان</w:t>
      </w:r>
      <w:r w:rsidRPr="00780458">
        <w:rPr>
          <w:rFonts w:ascii="Helvetica" w:eastAsia="Times New Roman" w:hAnsi="Helvetica" w:cs="Times New Roman"/>
          <w:b/>
          <w:bCs/>
          <w:color w:val="444444"/>
          <w:sz w:val="36"/>
          <w:szCs w:val="36"/>
        </w:rPr>
        <w:t xml:space="preserve"> :</w:t>
      </w:r>
    </w:p>
    <w:tbl>
      <w:tblPr>
        <w:tblW w:w="9373" w:type="dxa"/>
        <w:tblBorders>
          <w:bottom w:val="single" w:sz="6" w:space="0" w:color="EDEDED"/>
        </w:tblBorders>
        <w:shd w:val="clear" w:color="auto" w:fill="FFFFFF"/>
        <w:tblCellMar>
          <w:left w:w="0" w:type="dxa"/>
          <w:right w:w="0" w:type="dxa"/>
        </w:tblCellMar>
        <w:tblLook w:val="04A0" w:firstRow="1" w:lastRow="0" w:firstColumn="1" w:lastColumn="0" w:noHBand="0" w:noVBand="1"/>
      </w:tblPr>
      <w:tblGrid>
        <w:gridCol w:w="1045"/>
        <w:gridCol w:w="1421"/>
        <w:gridCol w:w="2204"/>
        <w:gridCol w:w="2694"/>
        <w:gridCol w:w="2009"/>
      </w:tblGrid>
      <w:tr w:rsidR="00780458" w:rsidRPr="00780458" w:rsidTr="00780458">
        <w:tc>
          <w:tcPr>
            <w:tcW w:w="960" w:type="dxa"/>
            <w:tcBorders>
              <w:top w:val="single" w:sz="6" w:space="0" w:color="EDEDED"/>
              <w:left w:val="nil"/>
              <w:bottom w:val="nil"/>
              <w:right w:val="nil"/>
            </w:tcBorders>
            <w:shd w:val="clear" w:color="auto" w:fill="DCFAF8"/>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xml:space="preserve">  </w:t>
            </w:r>
            <w:r w:rsidRPr="00780458">
              <w:rPr>
                <w:rFonts w:ascii="Tahoma" w:eastAsia="Times New Roman" w:hAnsi="Tahoma" w:cs="Tahoma"/>
                <w:color w:val="757575"/>
                <w:sz w:val="18"/>
                <w:szCs w:val="18"/>
                <w:rtl/>
              </w:rPr>
              <w:t>رتبه</w:t>
            </w:r>
          </w:p>
        </w:tc>
        <w:tc>
          <w:tcPr>
            <w:tcW w:w="1305" w:type="dxa"/>
            <w:tcBorders>
              <w:top w:val="single" w:sz="6" w:space="0" w:color="EDEDED"/>
              <w:left w:val="nil"/>
              <w:bottom w:val="nil"/>
              <w:right w:val="nil"/>
            </w:tcBorders>
            <w:shd w:val="clear" w:color="auto" w:fill="DCFAF8"/>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کشور</w:t>
            </w:r>
          </w:p>
        </w:tc>
        <w:tc>
          <w:tcPr>
            <w:tcW w:w="2025" w:type="dxa"/>
            <w:tcBorders>
              <w:top w:val="single" w:sz="6" w:space="0" w:color="EDEDED"/>
              <w:left w:val="nil"/>
              <w:bottom w:val="nil"/>
              <w:right w:val="nil"/>
            </w:tcBorders>
            <w:shd w:val="clear" w:color="auto" w:fill="DCFAF8"/>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w:t>
            </w:r>
            <w:r w:rsidRPr="00780458">
              <w:rPr>
                <w:rFonts w:ascii="Tahoma" w:eastAsia="Times New Roman" w:hAnsi="Tahoma" w:cs="Tahoma"/>
                <w:color w:val="757575"/>
                <w:sz w:val="18"/>
                <w:szCs w:val="18"/>
                <w:rtl/>
              </w:rPr>
              <w:t>وزن</w:t>
            </w:r>
          </w:p>
        </w:tc>
        <w:tc>
          <w:tcPr>
            <w:tcW w:w="2475" w:type="dxa"/>
            <w:tcBorders>
              <w:top w:val="single" w:sz="6" w:space="0" w:color="EDEDED"/>
              <w:left w:val="nil"/>
              <w:bottom w:val="nil"/>
              <w:right w:val="nil"/>
            </w:tcBorders>
            <w:shd w:val="clear" w:color="auto" w:fill="DCFAF8"/>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w:t>
            </w:r>
            <w:r w:rsidRPr="00780458">
              <w:rPr>
                <w:rFonts w:ascii="Tahoma" w:eastAsia="Times New Roman" w:hAnsi="Tahoma" w:cs="Tahoma"/>
                <w:color w:val="757575"/>
                <w:sz w:val="18"/>
                <w:szCs w:val="18"/>
                <w:rtl/>
              </w:rPr>
              <w:t>ارزش ریالی</w:t>
            </w:r>
          </w:p>
        </w:tc>
        <w:tc>
          <w:tcPr>
            <w:tcW w:w="1845" w:type="dxa"/>
            <w:tcBorders>
              <w:top w:val="single" w:sz="6" w:space="0" w:color="EDEDED"/>
              <w:left w:val="nil"/>
              <w:bottom w:val="nil"/>
              <w:right w:val="nil"/>
            </w:tcBorders>
            <w:shd w:val="clear" w:color="auto" w:fill="DCFAF8"/>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w:t>
            </w:r>
            <w:r w:rsidRPr="00780458">
              <w:rPr>
                <w:rFonts w:ascii="Tahoma" w:eastAsia="Times New Roman" w:hAnsi="Tahoma" w:cs="Tahoma"/>
                <w:color w:val="757575"/>
                <w:sz w:val="18"/>
                <w:szCs w:val="18"/>
                <w:rtl/>
              </w:rPr>
              <w:t>ارزش دلاری</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ویتنام</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25,114,764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6,475,766,259,957</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185,731,971</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هنگ کنگ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18,799,339</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5,043,862,185,285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145,220,890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آلمان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12,826,864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5,044,626,995,636</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144,623,068</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3" w:tgtFrame="_blank" w:tooltip="امارات" w:history="1">
              <w:r w:rsidR="00780458" w:rsidRPr="00780458">
                <w:rPr>
                  <w:rFonts w:ascii="Tahoma" w:eastAsia="Times New Roman" w:hAnsi="Tahoma" w:cs="Tahoma"/>
                  <w:color w:val="9F9F9F"/>
                  <w:sz w:val="18"/>
                  <w:szCs w:val="18"/>
                  <w:bdr w:val="none" w:sz="0" w:space="0" w:color="auto" w:frame="1"/>
                  <w:rtl/>
                </w:rPr>
                <w:t>امارات</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8,838,783</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3,104,568,385,758</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88,632,503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هند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7,487,254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2,607,520,260,044</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74,294,623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4" w:tgtFrame="_blank" w:tooltip="عراق" w:history="1">
              <w:r w:rsidR="00780458" w:rsidRPr="00780458">
                <w:rPr>
                  <w:rFonts w:ascii="Tahoma" w:eastAsia="Times New Roman" w:hAnsi="Tahoma" w:cs="Tahoma"/>
                  <w:color w:val="9F9F9F"/>
                  <w:sz w:val="18"/>
                  <w:szCs w:val="18"/>
                  <w:bdr w:val="none" w:sz="0" w:space="0" w:color="auto" w:frame="1"/>
                  <w:rtl/>
                </w:rPr>
                <w:t>عراق</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7,282,797</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2,507,462,811,998</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72,601,000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پاکستان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6,902,543</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2,019,903,031,730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58,300,317</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قزاقستان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6,337,341</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1,812,371,259,059</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52,160,044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5" w:tgtFrame="_blank" w:tooltip="ترکیه" w:history="1">
              <w:r w:rsidR="00780458" w:rsidRPr="00780458">
                <w:rPr>
                  <w:rFonts w:ascii="Tahoma" w:eastAsia="Times New Roman" w:hAnsi="Tahoma" w:cs="Tahoma"/>
                  <w:color w:val="9F9F9F"/>
                  <w:sz w:val="18"/>
                  <w:szCs w:val="18"/>
                  <w:bdr w:val="none" w:sz="0" w:space="0" w:color="auto" w:frame="1"/>
                  <w:rtl/>
                </w:rPr>
                <w:t>ترکیه</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4,440,823</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1,443,184,519,805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40,751,185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لبنان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3,388,162</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1,357,471,719,260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38,988,679</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روسیه</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3,854,355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1,092,194,522,549</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31,287,764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ایتالیا</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2,410,013</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943,505,858,974</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26,926,613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6" w:tgtFrame="_blank" w:tooltip="اسپانیا" w:history="1">
              <w:r w:rsidR="00780458" w:rsidRPr="00780458">
                <w:rPr>
                  <w:rFonts w:ascii="Tahoma" w:eastAsia="Times New Roman" w:hAnsi="Tahoma" w:cs="Tahoma"/>
                  <w:color w:val="9F9F9F"/>
                  <w:sz w:val="18"/>
                  <w:szCs w:val="18"/>
                  <w:bdr w:val="none" w:sz="0" w:space="0" w:color="auto" w:frame="1"/>
                  <w:rtl/>
                </w:rPr>
                <w:t>اسپانیا</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2,826,705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799,040,771,952</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22,926,494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اردن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2,045,570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730,218,645,080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21,198,268</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7" w:tgtFrame="_blank" w:tooltip="افغانستان" w:history="1">
              <w:r w:rsidR="00780458" w:rsidRPr="00780458">
                <w:rPr>
                  <w:rFonts w:ascii="Tahoma" w:eastAsia="Times New Roman" w:hAnsi="Tahoma" w:cs="Tahoma"/>
                  <w:color w:val="9F9F9F"/>
                  <w:sz w:val="18"/>
                  <w:szCs w:val="18"/>
                  <w:bdr w:val="none" w:sz="0" w:space="0" w:color="auto" w:frame="1"/>
                  <w:rtl/>
                </w:rPr>
                <w:t>افغانستان</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1,914,096</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621,109,835,768</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18,227,086</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کویت</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1,797,040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551,910,039,276</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15,924,028</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تایوان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1,566,587</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507,475,917,731</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14,418,759</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یونان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1,152,800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342,676,359,514</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9,782,482</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19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کانادا</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894,236</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322,012,847,735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9,115,511</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ارمنستان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1,024,055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307,140,671,055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8,563,948</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lastRenderedPageBreak/>
              <w:t>21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اسلواکی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993,500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298,849,053,850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8,497,700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سوریه</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670,670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298,742,449,645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8,485,930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8" w:tgtFrame="_blank" w:tooltip="آذربایجان" w:history="1">
              <w:r w:rsidR="00780458" w:rsidRPr="00780458">
                <w:rPr>
                  <w:rFonts w:ascii="Tahoma" w:eastAsia="Times New Roman" w:hAnsi="Tahoma" w:cs="Tahoma"/>
                  <w:color w:val="9F9F9F"/>
                  <w:sz w:val="18"/>
                  <w:szCs w:val="18"/>
                  <w:bdr w:val="none" w:sz="0" w:space="0" w:color="auto" w:frame="1"/>
                  <w:rtl/>
                </w:rPr>
                <w:t>آذربایجان</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718,821</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308,211,523,051</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8,407,943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قطر</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834,203</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278,970,751,250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8,113,584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قرقیزستان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936,525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273,733,904,779</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7,902,196</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کرواسی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666,239</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248,232,385,082</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6,861,496</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19" w:tgtFrame="_blank" w:tooltip="ازبکستان" w:history="1">
              <w:r w:rsidR="00780458" w:rsidRPr="00780458">
                <w:rPr>
                  <w:rFonts w:ascii="Tahoma" w:eastAsia="Times New Roman" w:hAnsi="Tahoma" w:cs="Tahoma"/>
                  <w:color w:val="9F9F9F"/>
                  <w:sz w:val="18"/>
                  <w:szCs w:val="18"/>
                  <w:bdr w:val="none" w:sz="0" w:space="0" w:color="auto" w:frame="1"/>
                  <w:rtl/>
                </w:rPr>
                <w:t>ازبکستان</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806,500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233,218,137,375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6,793,525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هلند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560,600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175,920,043,410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5,070,990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29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فرانسه</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196,521</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139,664,659,871</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3,969,141</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لهستان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568,900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134,515,007,880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3,872,220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ژاپن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264,640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130,551,002,480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3,735,895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سنگاپور</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375,324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118,519,068,779</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3,439,381</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لیتوانی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433,635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115,437,629,095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3,327,045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اوکراین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366,862</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108,568,774,125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3,159,006</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استرالیا</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217,644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80,588,603,257</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2,287,003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بلژیک</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239,510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77,698,402,036</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2,188,434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چین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242,335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70,473,024,313</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2,057,855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برزیل</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142,000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46,276,182,000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1,260,000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39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تونس</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133,500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39,839,822,500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1,167,500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بنگلادش</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84,000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39,836,832,000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1,128,000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مصر</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118,244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34,219,673,962</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952,234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لیبی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97,000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32,545,191,000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930,500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مالزی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101,128</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30,513,883,929</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869,356</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مکزیک</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100,000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30,818,462,500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862,500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تاجیکستان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99,000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29,182,035,750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841,050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lastRenderedPageBreak/>
              <w:t>46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ترکمنستان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73,825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21,261,666,749</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637,057</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رومانی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74,000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22,077,751,875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614,975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بحرین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60,761</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15,209,740,822</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440,793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49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تایلند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39,362</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13,723,392,720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385,554</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کره جنوبی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14,730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11,077,712,750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319,250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صربستان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35,500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10,221,751,850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291,650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آفریقای جنوبی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28,640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9,994,007,186</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290,397</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روسیه سفید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41,000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10,068,135,000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287,000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سوئیس</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13,771</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9,718,853,653</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280,692</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مقدونیه</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33,695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8,636,929,320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242,680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عمان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29,514</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8,500,605,894</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242,012</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آلبانی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27,000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7,709,275,000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221,250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مراکش</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21,000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6,001,288,000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168,000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59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لتونی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20,587</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5,747,483,960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163,099</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گرجستان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22,000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6,038,048,000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162,700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اسلوونی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4,827,600,000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135,000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20" w:tgtFrame="_blank" w:tooltip="الجزایر" w:history="1">
              <w:r w:rsidR="00780458" w:rsidRPr="00780458">
                <w:rPr>
                  <w:rFonts w:ascii="Tahoma" w:eastAsia="Times New Roman" w:hAnsi="Tahoma" w:cs="Tahoma"/>
                  <w:color w:val="9F9F9F"/>
                  <w:sz w:val="18"/>
                  <w:szCs w:val="18"/>
                  <w:bdr w:val="none" w:sz="0" w:space="0" w:color="auto" w:frame="1"/>
                  <w:rtl/>
                </w:rPr>
                <w:t>الجزایر</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16,000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4,489,800,000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120,000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بوسنی و هرزگوین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12,120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3,383,380,800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95,700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بلغارستان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9,100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2,517,355,750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77,350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65</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ایالات متحده</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5,840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2,761,280,987</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75,623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66</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انگلستان</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6,238</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2,316,427,538</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68,012</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67</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اکواددور</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5,150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1,845,474,470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49,805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68</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21" w:tgtFrame="_blank" w:tooltip="اندونزی" w:history="1">
              <w:r w:rsidR="00780458" w:rsidRPr="00780458">
                <w:rPr>
                  <w:rFonts w:ascii="Tahoma" w:eastAsia="Times New Roman" w:hAnsi="Tahoma" w:cs="Tahoma"/>
                  <w:color w:val="9F9F9F"/>
                  <w:sz w:val="18"/>
                  <w:szCs w:val="18"/>
                  <w:bdr w:val="none" w:sz="0" w:space="0" w:color="auto" w:frame="1"/>
                  <w:rtl/>
                </w:rPr>
                <w:t>اندونزی</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3,000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735,542,400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20,400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69</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نیوزیلند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1,712</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543,081,432</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15,383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lastRenderedPageBreak/>
              <w:t>70</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826804" w:rsidP="00780458">
            <w:pPr>
              <w:spacing w:after="0" w:line="480" w:lineRule="auto"/>
              <w:jc w:val="right"/>
              <w:rPr>
                <w:rFonts w:ascii="Tahoma" w:eastAsia="Times New Roman" w:hAnsi="Tahoma" w:cs="Tahoma"/>
                <w:color w:val="757575"/>
                <w:sz w:val="18"/>
                <w:szCs w:val="18"/>
              </w:rPr>
            </w:pPr>
            <w:hyperlink r:id="rId22" w:tgtFrame="_blank" w:tooltip="آرژانتین" w:history="1">
              <w:r w:rsidR="00780458" w:rsidRPr="00780458">
                <w:rPr>
                  <w:rFonts w:ascii="Tahoma" w:eastAsia="Times New Roman" w:hAnsi="Tahoma" w:cs="Tahoma"/>
                  <w:color w:val="9F9F9F"/>
                  <w:sz w:val="18"/>
                  <w:szCs w:val="18"/>
                  <w:bdr w:val="none" w:sz="0" w:space="0" w:color="auto" w:frame="1"/>
                  <w:rtl/>
                </w:rPr>
                <w:t>آرژانتین</w:t>
              </w:r>
            </w:hyperlink>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1,500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431,571,700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13,300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71</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فنلاند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1,050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310,422,000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8,400</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72</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مولداوی</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250</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153,048,690</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4,482</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73</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سوئد</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525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72,194,625</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1,985</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74</w:t>
            </w: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tl/>
              </w:rPr>
              <w:t>چک</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5,276,007</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143</w:t>
            </w:r>
          </w:p>
        </w:tc>
      </w:tr>
      <w:tr w:rsidR="00780458" w:rsidRPr="00780458" w:rsidTr="00780458">
        <w:tc>
          <w:tcPr>
            <w:tcW w:w="960"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p>
        </w:tc>
        <w:tc>
          <w:tcPr>
            <w:tcW w:w="130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w:t>
            </w:r>
            <w:r w:rsidRPr="00780458">
              <w:rPr>
                <w:rFonts w:ascii="Tahoma" w:eastAsia="Times New Roman" w:hAnsi="Tahoma" w:cs="Tahoma"/>
                <w:color w:val="757575"/>
                <w:sz w:val="18"/>
                <w:szCs w:val="18"/>
                <w:rtl/>
              </w:rPr>
              <w:t>جمع</w:t>
            </w:r>
            <w:r w:rsidRPr="00780458">
              <w:rPr>
                <w:rFonts w:ascii="Tahoma" w:eastAsia="Times New Roman" w:hAnsi="Tahoma" w:cs="Tahoma"/>
                <w:color w:val="757575"/>
                <w:sz w:val="18"/>
                <w:szCs w:val="18"/>
              </w:rPr>
              <w:t xml:space="preserve"> :</w:t>
            </w:r>
          </w:p>
        </w:tc>
        <w:tc>
          <w:tcPr>
            <w:tcW w:w="202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131,479,303</w:t>
            </w:r>
          </w:p>
        </w:tc>
        <w:tc>
          <w:tcPr>
            <w:tcW w:w="247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41,199,528,501,263</w:t>
            </w:r>
          </w:p>
        </w:tc>
        <w:tc>
          <w:tcPr>
            <w:tcW w:w="1845" w:type="dxa"/>
            <w:tcBorders>
              <w:top w:val="single" w:sz="6" w:space="0" w:color="EDEDED"/>
              <w:left w:val="nil"/>
              <w:bottom w:val="nil"/>
              <w:right w:val="nil"/>
            </w:tcBorders>
            <w:shd w:val="clear" w:color="auto" w:fill="FFFFFF"/>
            <w:tcMar>
              <w:top w:w="30" w:type="dxa"/>
              <w:left w:w="150" w:type="dxa"/>
              <w:bottom w:w="30" w:type="dxa"/>
              <w:right w:w="0" w:type="dxa"/>
            </w:tcMar>
            <w:vAlign w:val="bottom"/>
            <w:hideMark/>
          </w:tcPr>
          <w:p w:rsidR="00780458" w:rsidRPr="00780458" w:rsidRDefault="00780458" w:rsidP="00780458">
            <w:pPr>
              <w:spacing w:after="0" w:line="480" w:lineRule="auto"/>
              <w:jc w:val="right"/>
              <w:rPr>
                <w:rFonts w:ascii="Tahoma" w:eastAsia="Times New Roman" w:hAnsi="Tahoma" w:cs="Tahoma"/>
                <w:color w:val="757575"/>
                <w:sz w:val="18"/>
                <w:szCs w:val="18"/>
              </w:rPr>
            </w:pPr>
            <w:r w:rsidRPr="00780458">
              <w:rPr>
                <w:rFonts w:ascii="Tahoma" w:eastAsia="Times New Roman" w:hAnsi="Tahoma" w:cs="Tahoma"/>
                <w:color w:val="757575"/>
                <w:sz w:val="18"/>
                <w:szCs w:val="18"/>
              </w:rPr>
              <w:t>       1,181,288,409</w:t>
            </w:r>
          </w:p>
        </w:tc>
      </w:tr>
    </w:tbl>
    <w:p w:rsidR="00780458" w:rsidRPr="00780458" w:rsidRDefault="00780458" w:rsidP="00780458">
      <w:pPr>
        <w:shd w:val="clear" w:color="auto" w:fill="FFFFFF"/>
        <w:spacing w:before="100" w:beforeAutospacing="1" w:after="100" w:afterAutospacing="1" w:line="240" w:lineRule="auto"/>
        <w:jc w:val="right"/>
        <w:textAlignment w:val="baseline"/>
        <w:rPr>
          <w:rFonts w:ascii="Tahoma" w:eastAsia="Times New Roman" w:hAnsi="Tahoma" w:cs="Tahoma"/>
          <w:color w:val="444444"/>
          <w:sz w:val="20"/>
          <w:szCs w:val="20"/>
        </w:rPr>
      </w:pPr>
      <w:r w:rsidRPr="00780458">
        <w:rPr>
          <w:rFonts w:ascii="Tahoma" w:eastAsia="Times New Roman" w:hAnsi="Tahoma" w:cs="Tahoma"/>
          <w:color w:val="444444"/>
          <w:sz w:val="20"/>
          <w:szCs w:val="20"/>
        </w:rPr>
        <w:t> </w:t>
      </w:r>
    </w:p>
    <w:p w:rsidR="00780458" w:rsidRPr="00780458" w:rsidRDefault="00780458" w:rsidP="00780458">
      <w:pPr>
        <w:shd w:val="clear" w:color="auto" w:fill="FFFFFF"/>
        <w:spacing w:before="300" w:after="300" w:line="420" w:lineRule="atLeast"/>
        <w:jc w:val="right"/>
        <w:rPr>
          <w:rFonts w:ascii="vazir" w:eastAsia="Times New Roman" w:hAnsi="vazir" w:cs="Times New Roman"/>
          <w:b/>
          <w:bCs/>
          <w:color w:val="3F3F3F"/>
          <w:sz w:val="23"/>
          <w:szCs w:val="23"/>
        </w:rPr>
      </w:pPr>
      <w:r w:rsidRPr="00780458">
        <w:rPr>
          <w:rFonts w:ascii="vazir" w:eastAsia="Times New Roman" w:hAnsi="vazir" w:cs="Times New Roman"/>
          <w:b/>
          <w:bCs/>
          <w:color w:val="3F3F3F"/>
          <w:sz w:val="23"/>
          <w:szCs w:val="23"/>
          <w:rtl/>
        </w:rPr>
        <w:t>میزان صادرات پسته ایران طی سال های مختلف به شرح زیر می باشد</w:t>
      </w:r>
      <w:r w:rsidRPr="00780458">
        <w:rPr>
          <w:rFonts w:ascii="vazir" w:eastAsia="Times New Roman" w:hAnsi="vazir" w:cs="Times New Roman"/>
          <w:b/>
          <w:bCs/>
          <w:color w:val="3F3F3F"/>
          <w:sz w:val="23"/>
          <w:szCs w:val="23"/>
        </w:rPr>
        <w:t>:</w:t>
      </w:r>
    </w:p>
    <w:p w:rsidR="00780458" w:rsidRPr="00780458" w:rsidRDefault="00780458" w:rsidP="00780458">
      <w:pPr>
        <w:shd w:val="clear" w:color="auto" w:fill="FFFFFF"/>
        <w:spacing w:before="300" w:after="300" w:line="420" w:lineRule="atLeast"/>
        <w:jc w:val="right"/>
        <w:rPr>
          <w:rFonts w:ascii="vazir" w:eastAsia="Times New Roman" w:hAnsi="vazir" w:cs="Times New Roman"/>
          <w:color w:val="3F3F3F"/>
          <w:sz w:val="23"/>
          <w:szCs w:val="23"/>
        </w:rPr>
      </w:pPr>
      <w:r w:rsidRPr="00780458">
        <w:rPr>
          <w:rFonts w:ascii="vazir" w:eastAsia="Times New Roman" w:hAnsi="vazir" w:cs="Times New Roman"/>
          <w:noProof/>
          <w:color w:val="3F3F3F"/>
          <w:sz w:val="23"/>
          <w:szCs w:val="23"/>
        </w:rPr>
        <w:drawing>
          <wp:inline distT="0" distB="0" distL="0" distR="0">
            <wp:extent cx="7315200" cy="5006340"/>
            <wp:effectExtent l="0" t="0" r="0" b="3810"/>
            <wp:docPr id="2" name="Picture 2" descr="صادرات-پسته-ای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ادرات-پسته-ایران"/>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15200" cy="5006340"/>
                    </a:xfrm>
                    <a:prstGeom prst="rect">
                      <a:avLst/>
                    </a:prstGeom>
                    <a:noFill/>
                    <a:ln>
                      <a:noFill/>
                    </a:ln>
                  </pic:spPr>
                </pic:pic>
              </a:graphicData>
            </a:graphic>
          </wp:inline>
        </w:drawing>
      </w:r>
      <w:r w:rsidRPr="00780458">
        <w:rPr>
          <w:rFonts w:ascii="vazir" w:eastAsia="Times New Roman" w:hAnsi="vazir" w:cs="Times New Roman"/>
          <w:color w:val="3F3F3F"/>
          <w:sz w:val="23"/>
          <w:szCs w:val="23"/>
          <w:rtl/>
        </w:rPr>
        <w:t>صادرات-پسته-ایران</w:t>
      </w:r>
    </w:p>
    <w:p w:rsidR="00780458" w:rsidRPr="00780458" w:rsidRDefault="00780458" w:rsidP="00780458">
      <w:pPr>
        <w:shd w:val="clear" w:color="auto" w:fill="FFFFFF"/>
        <w:spacing w:before="300" w:after="300" w:line="420" w:lineRule="atLeast"/>
        <w:jc w:val="right"/>
        <w:rPr>
          <w:rFonts w:ascii="vazir" w:eastAsia="Times New Roman" w:hAnsi="vazir" w:cs="Times New Roman"/>
          <w:color w:val="3F3F3F"/>
          <w:sz w:val="23"/>
          <w:szCs w:val="23"/>
        </w:rPr>
      </w:pPr>
      <w:r w:rsidRPr="00780458">
        <w:rPr>
          <w:rFonts w:ascii="vazir" w:eastAsia="Times New Roman" w:hAnsi="vazir" w:cs="Times New Roman"/>
          <w:color w:val="3F3F3F"/>
          <w:sz w:val="23"/>
          <w:szCs w:val="23"/>
        </w:rPr>
        <w:lastRenderedPageBreak/>
        <w:t> </w:t>
      </w:r>
    </w:p>
    <w:p w:rsidR="00780458" w:rsidRPr="00780458" w:rsidRDefault="00780458" w:rsidP="00780458">
      <w:pPr>
        <w:shd w:val="clear" w:color="auto" w:fill="FFFFFF"/>
        <w:spacing w:before="300" w:after="300" w:line="420" w:lineRule="atLeast"/>
        <w:jc w:val="right"/>
        <w:rPr>
          <w:rFonts w:ascii="vazir" w:eastAsia="Times New Roman" w:hAnsi="vazir" w:cs="Times New Roman"/>
          <w:color w:val="3F3F3F"/>
          <w:sz w:val="23"/>
          <w:szCs w:val="23"/>
        </w:rPr>
      </w:pPr>
      <w:r w:rsidRPr="00780458">
        <w:rPr>
          <w:rFonts w:ascii="vazir" w:eastAsia="Times New Roman" w:hAnsi="vazir" w:cs="Times New Roman"/>
          <w:b/>
          <w:bCs/>
          <w:color w:val="3F3F3F"/>
          <w:sz w:val="23"/>
          <w:szCs w:val="23"/>
          <w:rtl/>
        </w:rPr>
        <w:t>میزان دلاری </w:t>
      </w:r>
      <w:r w:rsidRPr="00780458">
        <w:rPr>
          <w:rFonts w:ascii="vazir" w:eastAsia="Times New Roman" w:hAnsi="vazir" w:cs="Times New Roman"/>
          <w:color w:val="3F3F3F"/>
          <w:sz w:val="23"/>
          <w:szCs w:val="23"/>
          <w:rtl/>
        </w:rPr>
        <w:t>صادرات پسته ایران</w:t>
      </w:r>
      <w:r w:rsidRPr="00780458">
        <w:rPr>
          <w:rFonts w:ascii="vazir" w:eastAsia="Times New Roman" w:hAnsi="vazir" w:cs="Times New Roman"/>
          <w:b/>
          <w:bCs/>
          <w:color w:val="3F3F3F"/>
          <w:sz w:val="23"/>
          <w:szCs w:val="23"/>
          <w:rtl/>
        </w:rPr>
        <w:t> طی سال های مختلف به شرح زیر می باشد</w:t>
      </w:r>
      <w:r w:rsidRPr="00780458">
        <w:rPr>
          <w:rFonts w:ascii="vazir" w:eastAsia="Times New Roman" w:hAnsi="vazir" w:cs="Times New Roman"/>
          <w:b/>
          <w:bCs/>
          <w:color w:val="3F3F3F"/>
          <w:sz w:val="23"/>
          <w:szCs w:val="23"/>
        </w:rPr>
        <w:t>:</w:t>
      </w:r>
    </w:p>
    <w:p w:rsidR="007D290A" w:rsidRPr="007D290A" w:rsidRDefault="00780458" w:rsidP="00780458">
      <w:pPr>
        <w:shd w:val="clear" w:color="auto" w:fill="FFFFFF"/>
        <w:spacing w:before="300" w:after="300" w:line="420" w:lineRule="atLeast"/>
        <w:jc w:val="right"/>
        <w:rPr>
          <w:rFonts w:ascii="vazir" w:eastAsia="Times New Roman" w:hAnsi="vazir" w:cs="Times New Roman"/>
          <w:color w:val="3F3F3F"/>
          <w:sz w:val="23"/>
          <w:szCs w:val="23"/>
        </w:rPr>
      </w:pPr>
      <w:r w:rsidRPr="00780458">
        <w:rPr>
          <w:rFonts w:ascii="vazir" w:eastAsia="Times New Roman" w:hAnsi="vazir" w:cs="Times New Roman"/>
          <w:noProof/>
          <w:color w:val="3F3F3F"/>
          <w:sz w:val="23"/>
          <w:szCs w:val="23"/>
        </w:rPr>
        <w:drawing>
          <wp:inline distT="0" distB="0" distL="0" distR="0">
            <wp:extent cx="7315200" cy="5006340"/>
            <wp:effectExtent l="0" t="0" r="0" b="3810"/>
            <wp:docPr id="1" name="Picture 1" descr="خرید-عمده-پست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خرید-عمده-پست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15200" cy="5006340"/>
                    </a:xfrm>
                    <a:prstGeom prst="rect">
                      <a:avLst/>
                    </a:prstGeom>
                    <a:noFill/>
                    <a:ln>
                      <a:noFill/>
                    </a:ln>
                  </pic:spPr>
                </pic:pic>
              </a:graphicData>
            </a:graphic>
          </wp:inline>
        </w:drawing>
      </w:r>
      <w:r w:rsidR="007D290A" w:rsidRPr="007D290A">
        <w:rPr>
          <w:rFonts w:ascii="vazir" w:eastAsia="Times New Roman" w:hAnsi="vazir" w:cs="Times New Roman"/>
          <w:color w:val="3F3F3F"/>
          <w:sz w:val="23"/>
          <w:szCs w:val="23"/>
        </w:rPr>
        <w:t>.</w:t>
      </w:r>
    </w:p>
    <w:p w:rsidR="00780458" w:rsidRPr="00780458" w:rsidRDefault="00780458" w:rsidP="00780458">
      <w:pPr>
        <w:shd w:val="clear" w:color="auto" w:fill="FFFFFF"/>
        <w:spacing w:after="0" w:line="240" w:lineRule="auto"/>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tl/>
        </w:rPr>
        <w:t>چهل و پنجمین جلسه کمیته باغبانی انجمن پسته ایران در تاریخ 19 آبان ماه سال</w:t>
      </w:r>
      <w:r w:rsidRPr="00780458">
        <w:rPr>
          <w:rFonts w:ascii="B Mitra" w:eastAsia="Times New Roman" w:hAnsi="B Mitra" w:cs="Times New Roman"/>
          <w:color w:val="777777"/>
          <w:spacing w:val="-11"/>
          <w:sz w:val="24"/>
          <w:szCs w:val="24"/>
          <w:rtl/>
        </w:rPr>
        <w:softHyphen/>
        <w:t>جاری در محل اتاق بازرگانی، صنایع و معادن و کشاورزی کرمان با حضور اعضای کمیته و همچنین برخی از ضباطان عضو انجمن برگزار شد</w:t>
      </w:r>
      <w:r w:rsidRPr="00780458">
        <w:rPr>
          <w:rFonts w:ascii="B Mitra" w:eastAsia="Times New Roman" w:hAnsi="B Mitra" w:cs="Times New Roman"/>
          <w:color w:val="777777"/>
          <w:spacing w:val="-11"/>
          <w:sz w:val="24"/>
          <w:szCs w:val="24"/>
        </w:rPr>
        <w:t>.</w:t>
      </w:r>
    </w:p>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tl/>
        </w:rPr>
        <w:t>در بخش اول این جلسه، تخمین تولید محصول پسته کشور در سال 94 مورد بررسی قرار گرفت. بر اساس روش اجرایی تدوین شده توسط انجمن پسته ایران برای تخمین محصول پسته کشور، هر ساله پس از انتشار آمار گمرک جمهوری اسلامی ایران از صادرات پسته در شهریورماه و مشخص شدن میزان صادرات 12 ماهه، تخمین پاییزه سال قبل این انجمن از محصول پسته کشور مورد بازنگری و راستی آزمایی قرار می</w:t>
      </w:r>
      <w:r w:rsidRPr="00780458">
        <w:rPr>
          <w:rFonts w:ascii="B Mitra" w:eastAsia="Times New Roman" w:hAnsi="B Mitra" w:cs="Times New Roman"/>
          <w:color w:val="777777"/>
          <w:spacing w:val="-11"/>
          <w:sz w:val="24"/>
          <w:szCs w:val="24"/>
          <w:rtl/>
        </w:rPr>
        <w:softHyphen/>
        <w:t>گیرد</w:t>
      </w:r>
      <w:r w:rsidRPr="00780458">
        <w:rPr>
          <w:rFonts w:ascii="B Mitra" w:eastAsia="Times New Roman" w:hAnsi="B Mitra" w:cs="Times New Roman"/>
          <w:color w:val="777777"/>
          <w:spacing w:val="-11"/>
          <w:sz w:val="24"/>
          <w:szCs w:val="24"/>
        </w:rPr>
        <w:t>.</w:t>
      </w:r>
    </w:p>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tl/>
        </w:rPr>
        <w:t>بدین منظور در جلسه کمیته باغبانی انجمن پسته ایران، تخمین تولید 210 هزار تنی محصول سال 95 کشور با در نظر گرفتن آمار صادرات، برآورد مقدار مصرف داخل و همچنین تخمین میزان مانده انبار پس از بحث و تبادل نظر اعضا مورد تأیید حاضرین قرار گرفت</w:t>
      </w:r>
      <w:r w:rsidRPr="00780458">
        <w:rPr>
          <w:rFonts w:ascii="B Mitra" w:eastAsia="Times New Roman" w:hAnsi="B Mitra" w:cs="Times New Roman"/>
          <w:color w:val="777777"/>
          <w:spacing w:val="-11"/>
          <w:sz w:val="24"/>
          <w:szCs w:val="24"/>
        </w:rPr>
        <w:t>.</w:t>
      </w:r>
    </w:p>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tl/>
        </w:rPr>
        <w:lastRenderedPageBreak/>
        <w:t>بر اساس آمار گمرک، صادرات 12 ماهه سال محصولی 94-95 شامل انواع پسته اعم از؛ پسته خندان، ناخندان، مکانیک خندان، مغز و مغزسبز 139 هزار تن گزارش شده است. این مقدار پس از  اعمال ضرایب اصلاحی برای تبدیل وزن مغز و مغز سبز به وزن پسته خشک در پوست، به 154 هزار و 900 تن افزایش می</w:t>
      </w:r>
      <w:r w:rsidRPr="00780458">
        <w:rPr>
          <w:rFonts w:ascii="B Mitra" w:eastAsia="Times New Roman" w:hAnsi="B Mitra" w:cs="Times New Roman"/>
          <w:color w:val="777777"/>
          <w:spacing w:val="-11"/>
          <w:sz w:val="24"/>
          <w:szCs w:val="24"/>
          <w:rtl/>
        </w:rPr>
        <w:softHyphen/>
        <w:t>یابد</w:t>
      </w:r>
      <w:r w:rsidRPr="00780458">
        <w:rPr>
          <w:rFonts w:ascii="B Mitra" w:eastAsia="Times New Roman" w:hAnsi="B Mitra" w:cs="Times New Roman"/>
          <w:color w:val="777777"/>
          <w:spacing w:val="-11"/>
          <w:sz w:val="24"/>
          <w:szCs w:val="24"/>
        </w:rPr>
        <w:t>.</w:t>
      </w:r>
    </w:p>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tl/>
        </w:rPr>
        <w:t>قابل توجه است که در این روش اجرایی، میزان مصرف داخل نیز 20 درصد تولید محصول تخمین زده شده و معادل42 هزار تن برآورد شده است</w:t>
      </w:r>
      <w:r w:rsidRPr="00780458">
        <w:rPr>
          <w:rFonts w:ascii="B Mitra" w:eastAsia="Times New Roman" w:hAnsi="B Mitra" w:cs="Times New Roman"/>
          <w:color w:val="777777"/>
          <w:spacing w:val="-11"/>
          <w:sz w:val="24"/>
          <w:szCs w:val="24"/>
        </w:rPr>
        <w:t>.</w:t>
      </w:r>
    </w:p>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tl/>
        </w:rPr>
        <w:t>با احتساب 4 هزار تن مانده انبار سال محصولی 93، کل موجودی قابل دسترس سال گذشته 214 هزار تن پیش بینی شده بود که در پایان سال محصولی، پس از کسر آمار صادرات و مصرف داخل، 17 هزار تن محصول پسته به عنوان مانده انبار در سال جاری برآورد می</w:t>
      </w:r>
      <w:r w:rsidRPr="00780458">
        <w:rPr>
          <w:rFonts w:ascii="B Mitra" w:eastAsia="Times New Roman" w:hAnsi="B Mitra" w:cs="Times New Roman"/>
          <w:color w:val="777777"/>
          <w:spacing w:val="-11"/>
          <w:sz w:val="24"/>
          <w:szCs w:val="24"/>
          <w:rtl/>
        </w:rPr>
        <w:softHyphen/>
        <w:t>شود</w:t>
      </w:r>
      <w:r w:rsidRPr="00780458">
        <w:rPr>
          <w:rFonts w:ascii="B Mitra" w:eastAsia="Times New Roman" w:hAnsi="B Mitra" w:cs="Times New Roman"/>
          <w:color w:val="777777"/>
          <w:spacing w:val="-11"/>
          <w:sz w:val="24"/>
          <w:szCs w:val="24"/>
        </w:rPr>
        <w:t>.</w:t>
      </w:r>
    </w:p>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Pr>
      </w:pPr>
      <w:r w:rsidRPr="00780458">
        <w:rPr>
          <w:rFonts w:ascii="B Mitra" w:eastAsia="Times New Roman" w:hAnsi="B Mitra" w:cs="Times New Roman"/>
          <w:color w:val="777777"/>
          <w:spacing w:val="-11"/>
          <w:sz w:val="24"/>
          <w:szCs w:val="24"/>
        </w:rPr>
        <w:t> </w:t>
      </w:r>
    </w:p>
    <w:tbl>
      <w:tblPr>
        <w:bidiVisual/>
        <w:tblW w:w="4980" w:type="dxa"/>
        <w:tblCellMar>
          <w:top w:w="15" w:type="dxa"/>
          <w:left w:w="15" w:type="dxa"/>
          <w:bottom w:w="15" w:type="dxa"/>
          <w:right w:w="15" w:type="dxa"/>
        </w:tblCellMar>
        <w:tblLook w:val="04A0" w:firstRow="1" w:lastRow="0" w:firstColumn="1" w:lastColumn="0" w:noHBand="0" w:noVBand="1"/>
      </w:tblPr>
      <w:tblGrid>
        <w:gridCol w:w="3194"/>
        <w:gridCol w:w="1786"/>
      </w:tblGrid>
      <w:tr w:rsidR="00780458" w:rsidRPr="00780458" w:rsidTr="00780458">
        <w:trPr>
          <w:trHeight w:val="495"/>
        </w:trPr>
        <w:tc>
          <w:tcPr>
            <w:tcW w:w="4980" w:type="dxa"/>
            <w:gridSpan w:val="2"/>
            <w:tcBorders>
              <w:top w:val="single" w:sz="8" w:space="0" w:color="auto"/>
              <w:left w:val="single" w:sz="8" w:space="0" w:color="auto"/>
              <w:bottom w:val="single" w:sz="8" w:space="0" w:color="auto"/>
              <w:right w:val="single" w:sz="8" w:space="0" w:color="000000"/>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Pr>
            </w:pPr>
            <w:r w:rsidRPr="00780458">
              <w:rPr>
                <w:rFonts w:ascii="B Mitra" w:eastAsia="Times New Roman" w:hAnsi="B Mitra" w:cs="Times New Roman"/>
                <w:color w:val="777777"/>
                <w:sz w:val="24"/>
                <w:szCs w:val="24"/>
                <w:rtl/>
              </w:rPr>
              <w:t>گزارش مصرف محصول  پسته سال 93 ایران (تن)</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مانده انبار از سال 93</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4000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تولید سال 94</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210000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موجودی در دسترس</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214000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مصرف داخل</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32000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اصلاح ضایعات و پوست</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10000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صادرات</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139000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اصلاح ضایعات و پوست</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16000</w:t>
            </w:r>
            <w:r w:rsidRPr="00780458">
              <w:rPr>
                <w:rFonts w:ascii="Times New Roman" w:eastAsia="Times New Roman" w:hAnsi="Times New Roman" w:cs="Times New Roman"/>
                <w:sz w:val="24"/>
                <w:szCs w:val="24"/>
                <w:rtl/>
              </w:rPr>
              <w:br/>
            </w:r>
          </w:p>
        </w:tc>
      </w:tr>
      <w:tr w:rsidR="00780458" w:rsidRPr="00780458" w:rsidTr="00780458">
        <w:trPr>
          <w:trHeight w:val="480"/>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مصرف کل</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197000</w:t>
            </w:r>
            <w:r w:rsidRPr="00780458">
              <w:rPr>
                <w:rFonts w:ascii="Times New Roman" w:eastAsia="Times New Roman" w:hAnsi="Times New Roman" w:cs="Times New Roman"/>
                <w:sz w:val="24"/>
                <w:szCs w:val="24"/>
                <w:rtl/>
              </w:rPr>
              <w:br/>
            </w:r>
          </w:p>
        </w:tc>
      </w:tr>
      <w:tr w:rsidR="00780458" w:rsidRPr="00780458" w:rsidTr="00780458">
        <w:trPr>
          <w:trHeight w:val="495"/>
        </w:trPr>
        <w:tc>
          <w:tcPr>
            <w:tcW w:w="319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مانده انبار</w:t>
            </w:r>
            <w:r w:rsidRPr="00780458">
              <w:rPr>
                <w:rFonts w:ascii="Times New Roman" w:eastAsia="Times New Roman" w:hAnsi="Times New Roman" w:cs="Times New Roman"/>
                <w:sz w:val="24"/>
                <w:szCs w:val="24"/>
                <w:rtl/>
              </w:rPr>
              <w:br/>
            </w:r>
          </w:p>
        </w:tc>
        <w:tc>
          <w:tcPr>
            <w:tcW w:w="178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80458" w:rsidRPr="00780458" w:rsidRDefault="00780458" w:rsidP="00780458">
            <w:pPr>
              <w:bidi/>
              <w:spacing w:after="0" w:line="240" w:lineRule="auto"/>
              <w:jc w:val="both"/>
              <w:rPr>
                <w:rFonts w:ascii="Times New Roman" w:eastAsia="Times New Roman" w:hAnsi="Times New Roman" w:cs="Times New Roman"/>
                <w:sz w:val="24"/>
                <w:szCs w:val="24"/>
                <w:rtl/>
              </w:rPr>
            </w:pPr>
            <w:r w:rsidRPr="00780458">
              <w:rPr>
                <w:rFonts w:ascii="B Mitra" w:eastAsia="Times New Roman" w:hAnsi="B Mitra" w:cs="Times New Roman"/>
                <w:color w:val="777777"/>
                <w:sz w:val="24"/>
                <w:szCs w:val="24"/>
                <w:rtl/>
              </w:rPr>
              <w:t>17000</w:t>
            </w:r>
            <w:r w:rsidRPr="00780458">
              <w:rPr>
                <w:rFonts w:ascii="Times New Roman" w:eastAsia="Times New Roman" w:hAnsi="Times New Roman" w:cs="Times New Roman"/>
                <w:sz w:val="24"/>
                <w:szCs w:val="24"/>
                <w:rtl/>
              </w:rPr>
              <w:br/>
            </w:r>
          </w:p>
        </w:tc>
      </w:tr>
    </w:tbl>
    <w:p w:rsidR="00780458" w:rsidRPr="00780458" w:rsidRDefault="00780458" w:rsidP="00780458">
      <w:pPr>
        <w:shd w:val="clear" w:color="auto" w:fill="FFFFFF"/>
        <w:spacing w:after="0" w:line="240" w:lineRule="auto"/>
        <w:jc w:val="right"/>
        <w:rPr>
          <w:rFonts w:ascii="IRANSans" w:eastAsia="Times New Roman" w:hAnsi="IRANSans" w:cs="Times New Roman"/>
          <w:color w:val="555555"/>
          <w:spacing w:val="-11"/>
          <w:sz w:val="24"/>
          <w:szCs w:val="24"/>
          <w:rtl/>
        </w:rPr>
      </w:pPr>
      <w:r w:rsidRPr="00780458">
        <w:rPr>
          <w:rFonts w:ascii="B Mitra" w:eastAsia="Times New Roman" w:hAnsi="B Mitra" w:cs="Times New Roman"/>
          <w:color w:val="777777"/>
          <w:spacing w:val="-11"/>
          <w:sz w:val="24"/>
          <w:szCs w:val="24"/>
          <w:rtl/>
        </w:rPr>
        <w:t>*کلیه اعداد مندرج در جدول به بالا رُند (گرد) شده اند.</w:t>
      </w:r>
    </w:p>
    <w:p w:rsidR="004B23F9" w:rsidRDefault="00826804" w:rsidP="007D290A">
      <w:pPr>
        <w:jc w:val="right"/>
      </w:pPr>
    </w:p>
    <w:sectPr w:rsidR="004B23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04" w:rsidRDefault="00826804" w:rsidP="007D290A">
      <w:pPr>
        <w:spacing w:after="0" w:line="240" w:lineRule="auto"/>
      </w:pPr>
      <w:r>
        <w:separator/>
      </w:r>
    </w:p>
  </w:endnote>
  <w:endnote w:type="continuationSeparator" w:id="0">
    <w:p w:rsidR="00826804" w:rsidRDefault="00826804" w:rsidP="007D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0A87" w:usb1="00000000" w:usb2="00000000" w:usb3="00000000" w:csb0="000001BF" w:csb1="00000000"/>
  </w:font>
  <w:font w:name="vazi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 Mitra">
    <w:altName w:val="Times New Roma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04" w:rsidRDefault="00826804" w:rsidP="007D290A">
      <w:pPr>
        <w:spacing w:after="0" w:line="240" w:lineRule="auto"/>
      </w:pPr>
      <w:r>
        <w:separator/>
      </w:r>
    </w:p>
  </w:footnote>
  <w:footnote w:type="continuationSeparator" w:id="0">
    <w:p w:rsidR="00826804" w:rsidRDefault="00826804" w:rsidP="007D2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B66D9"/>
    <w:multiLevelType w:val="hybridMultilevel"/>
    <w:tmpl w:val="B8C4E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0A"/>
    <w:rsid w:val="00484352"/>
    <w:rsid w:val="00737691"/>
    <w:rsid w:val="00780458"/>
    <w:rsid w:val="007D290A"/>
    <w:rsid w:val="00826804"/>
    <w:rsid w:val="008D54D3"/>
    <w:rsid w:val="00D23B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78B15-9996-411A-A431-D5BB694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90A"/>
  </w:style>
  <w:style w:type="paragraph" w:styleId="Footer">
    <w:name w:val="footer"/>
    <w:basedOn w:val="Normal"/>
    <w:link w:val="FooterChar"/>
    <w:uiPriority w:val="99"/>
    <w:unhideWhenUsed/>
    <w:rsid w:val="007D2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90A"/>
  </w:style>
  <w:style w:type="paragraph" w:styleId="ListParagraph">
    <w:name w:val="List Paragraph"/>
    <w:basedOn w:val="Normal"/>
    <w:uiPriority w:val="34"/>
    <w:qFormat/>
    <w:rsid w:val="007D2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9527">
      <w:bodyDiv w:val="1"/>
      <w:marLeft w:val="0"/>
      <w:marRight w:val="0"/>
      <w:marTop w:val="0"/>
      <w:marBottom w:val="0"/>
      <w:divBdr>
        <w:top w:val="none" w:sz="0" w:space="0" w:color="auto"/>
        <w:left w:val="none" w:sz="0" w:space="0" w:color="auto"/>
        <w:bottom w:val="none" w:sz="0" w:space="0" w:color="auto"/>
        <w:right w:val="none" w:sz="0" w:space="0" w:color="auto"/>
      </w:divBdr>
    </w:div>
    <w:div w:id="1134561524">
      <w:bodyDiv w:val="1"/>
      <w:marLeft w:val="0"/>
      <w:marRight w:val="0"/>
      <w:marTop w:val="0"/>
      <w:marBottom w:val="0"/>
      <w:divBdr>
        <w:top w:val="none" w:sz="0" w:space="0" w:color="auto"/>
        <w:left w:val="none" w:sz="0" w:space="0" w:color="auto"/>
        <w:bottom w:val="none" w:sz="0" w:space="0" w:color="auto"/>
        <w:right w:val="none" w:sz="0" w:space="0" w:color="auto"/>
      </w:divBdr>
    </w:div>
    <w:div w:id="1573733724">
      <w:bodyDiv w:val="1"/>
      <w:marLeft w:val="0"/>
      <w:marRight w:val="0"/>
      <w:marTop w:val="0"/>
      <w:marBottom w:val="0"/>
      <w:divBdr>
        <w:top w:val="none" w:sz="0" w:space="0" w:color="auto"/>
        <w:left w:val="none" w:sz="0" w:space="0" w:color="auto"/>
        <w:bottom w:val="none" w:sz="0" w:space="0" w:color="auto"/>
        <w:right w:val="none" w:sz="0" w:space="0" w:color="auto"/>
      </w:divBdr>
    </w:div>
    <w:div w:id="1610966584">
      <w:bodyDiv w:val="1"/>
      <w:marLeft w:val="0"/>
      <w:marRight w:val="0"/>
      <w:marTop w:val="0"/>
      <w:marBottom w:val="0"/>
      <w:divBdr>
        <w:top w:val="none" w:sz="0" w:space="0" w:color="auto"/>
        <w:left w:val="none" w:sz="0" w:space="0" w:color="auto"/>
        <w:bottom w:val="none" w:sz="0" w:space="0" w:color="auto"/>
        <w:right w:val="none" w:sz="0" w:space="0" w:color="auto"/>
      </w:divBdr>
      <w:divsChild>
        <w:div w:id="185145932">
          <w:marLeft w:val="0"/>
          <w:marRight w:val="0"/>
          <w:marTop w:val="264"/>
          <w:marBottom w:val="0"/>
          <w:divBdr>
            <w:top w:val="none" w:sz="0" w:space="0" w:color="auto"/>
            <w:left w:val="none" w:sz="0" w:space="0" w:color="auto"/>
            <w:bottom w:val="none" w:sz="0" w:space="0" w:color="auto"/>
            <w:right w:val="none" w:sz="0" w:space="0" w:color="auto"/>
          </w:divBdr>
          <w:divsChild>
            <w:div w:id="201985192">
              <w:marLeft w:val="0"/>
              <w:marRight w:val="0"/>
              <w:marTop w:val="0"/>
              <w:marBottom w:val="0"/>
              <w:divBdr>
                <w:top w:val="none" w:sz="0" w:space="0" w:color="auto"/>
                <w:left w:val="none" w:sz="0" w:space="0" w:color="auto"/>
                <w:bottom w:val="none" w:sz="0" w:space="0" w:color="auto"/>
                <w:right w:val="none" w:sz="0" w:space="0" w:color="auto"/>
              </w:divBdr>
              <w:divsChild>
                <w:div w:id="5903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nya-e-eqtesad.com/proxy-this-arg?u=aHR0cDovL3d3dy5taXphbm9ubGluZS5pci9maWxlcy9mYS9uZXdzLzEzOTYvNC80LzExOTE1ODZfNzM2LmpwZw==" TargetMode="External"/><Relationship Id="rId13" Type="http://schemas.openxmlformats.org/officeDocument/2006/relationships/hyperlink" Target="https://rotbe3.com/tag/%d8%a7%d9%85%d8%a7%d8%b1%d8%a7%d8%aa-%d9%85%d8%aa%d8%ad%d8%af%d9%87-%d8%b9%d8%b1%d8%a8%db%8c/" TargetMode="External"/><Relationship Id="rId18" Type="http://schemas.openxmlformats.org/officeDocument/2006/relationships/hyperlink" Target="https://rotbe3.com/tag/%d8%a2%d8%b0%d8%b1%d8%a8%d8%a7%db%8c%d8%ac%d8%a7%d9%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otbe3.com/tag/%d8%a7%d9%86%d8%af%d9%88%d9%86%d8%b2%db%8c/" TargetMode="External"/><Relationship Id="rId7" Type="http://schemas.openxmlformats.org/officeDocument/2006/relationships/endnotes" Target="endnotes.xml"/><Relationship Id="rId12" Type="http://schemas.openxmlformats.org/officeDocument/2006/relationships/hyperlink" Target="https://rotbe3.com/tag/%d8%a7%d8%b1%d9%88%d9%be%d8%a7/" TargetMode="External"/><Relationship Id="rId17" Type="http://schemas.openxmlformats.org/officeDocument/2006/relationships/hyperlink" Target="https://rotbe3.com/tag/%d8%a7%d9%81%d8%ba%d8%a7%d9%86%d8%b3%d8%aa%d8%a7%d9%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tbe3.com/tag/%d8%a7%d8%b3%d9%be%d8%a7%d9%86%db%8c%d8%a7/" TargetMode="External"/><Relationship Id="rId20" Type="http://schemas.openxmlformats.org/officeDocument/2006/relationships/hyperlink" Target="https://rotbe3.com/tag/%d8%a7%d9%84%d8%ac%d8%b2%d8%a7%db%8c%d8%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tbe3.com/tag/%d8%a2%d9%84%d9%85%d8%a7%d9%86/"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rotbe3.com/tag/%d8%aa%d8%b1%da%a9%db%8c%d9%87/" TargetMode="External"/><Relationship Id="rId23" Type="http://schemas.openxmlformats.org/officeDocument/2006/relationships/image" Target="media/image2.png"/><Relationship Id="rId10" Type="http://schemas.openxmlformats.org/officeDocument/2006/relationships/hyperlink" Target="https://rotbe3.com/tag/%da%86%db%8c%d9%86/" TargetMode="External"/><Relationship Id="rId19" Type="http://schemas.openxmlformats.org/officeDocument/2006/relationships/hyperlink" Target="https://rotbe3.com/tag/%d8%a7%d8%b2%d8%a8%da%a9%d8%b3%d8%aa%d8%a7%d9%8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rotbe3.com/tag/%D8%B9%D8%B1%D8%A7%D9%82/" TargetMode="External"/><Relationship Id="rId22" Type="http://schemas.openxmlformats.org/officeDocument/2006/relationships/hyperlink" Target="https://rotbe3.com/tag/%d8%a2%d8%b1%da%98%d8%a7%d9%86%d8%aa%db%8c%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35987-860D-4C58-B7E6-F162FC53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Sobhan</dc:creator>
  <cp:keywords/>
  <dc:description/>
  <cp:lastModifiedBy>mostolizadeh</cp:lastModifiedBy>
  <cp:revision>2</cp:revision>
  <dcterms:created xsi:type="dcterms:W3CDTF">2020-01-22T07:54:00Z</dcterms:created>
  <dcterms:modified xsi:type="dcterms:W3CDTF">2020-01-22T07:54:00Z</dcterms:modified>
</cp:coreProperties>
</file>